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EA" w:rsidRDefault="001E50EA">
      <w:r>
        <w:t>In diesen Betrieben und Unternehmen können 8-wöchige Fachpraktika durchgeführt werden.</w:t>
      </w:r>
    </w:p>
    <w:p w:rsidR="001E50EA" w:rsidRDefault="001E50EA">
      <w:r>
        <w:t xml:space="preserve">Agentur für </w:t>
      </w:r>
      <w:proofErr w:type="gramStart"/>
      <w:r>
        <w:t>visuelle</w:t>
      </w:r>
      <w:proofErr w:type="gramEnd"/>
      <w:r>
        <w:t xml:space="preserve"> Gestaltung/Grafikbetrieb</w:t>
      </w:r>
    </w:p>
    <w:p w:rsidR="001E50EA" w:rsidRDefault="001E50EA">
      <w:r>
        <w:t>Printmedienagentur</w:t>
      </w:r>
    </w:p>
    <w:p w:rsidR="001E50EA" w:rsidRDefault="001E50EA">
      <w:r>
        <w:t>Druckerei</w:t>
      </w:r>
    </w:p>
    <w:p w:rsidR="001E50EA" w:rsidRDefault="001E50EA">
      <w:proofErr w:type="spellStart"/>
      <w:r>
        <w:t>Dekobetrieb</w:t>
      </w:r>
      <w:proofErr w:type="spellEnd"/>
      <w:r>
        <w:t>/Folienbeschriftung</w:t>
      </w:r>
    </w:p>
    <w:p w:rsidR="007D07ED" w:rsidRDefault="001E50EA">
      <w:r>
        <w:t>Fotoagentur/Fotografen</w:t>
      </w:r>
    </w:p>
    <w:p w:rsidR="001E50EA" w:rsidRDefault="001E50EA">
      <w:r>
        <w:t>Architekturbüro</w:t>
      </w:r>
    </w:p>
    <w:p w:rsidR="001E50EA" w:rsidRDefault="001E50EA">
      <w:r>
        <w:t>Produktdesignbüro</w:t>
      </w:r>
    </w:p>
    <w:p w:rsidR="001E50EA" w:rsidRDefault="001E50EA">
      <w:r>
        <w:t>Messegestaltung</w:t>
      </w:r>
    </w:p>
    <w:p w:rsidR="001E50EA" w:rsidRDefault="001E50EA">
      <w:r>
        <w:t>Marketingagenturen</w:t>
      </w:r>
    </w:p>
    <w:p w:rsidR="001E50EA" w:rsidRDefault="001E50EA">
      <w:r>
        <w:t>Die Orte der Unternehmen sind frei wählbar, müssen sich aber in Deutschland, dem europäischen Ausland sowie in der Türkei liegen.</w:t>
      </w:r>
      <w:bookmarkStart w:id="0" w:name="_GoBack"/>
      <w:bookmarkEnd w:id="0"/>
    </w:p>
    <w:sectPr w:rsidR="001E50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EA"/>
    <w:rsid w:val="001E50EA"/>
    <w:rsid w:val="007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Gubbe</dc:creator>
  <cp:lastModifiedBy>Bernd Gubbe</cp:lastModifiedBy>
  <cp:revision>1</cp:revision>
  <dcterms:created xsi:type="dcterms:W3CDTF">2015-10-26T20:19:00Z</dcterms:created>
  <dcterms:modified xsi:type="dcterms:W3CDTF">2015-10-26T20:26:00Z</dcterms:modified>
</cp:coreProperties>
</file>